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AB4A" w14:textId="6D1CD97B" w:rsidR="008367F6" w:rsidRDefault="008367F6" w:rsidP="008367F6">
      <w:pPr>
        <w:jc w:val="center"/>
        <w:rPr>
          <w:b/>
          <w:bCs/>
        </w:rPr>
      </w:pPr>
      <w:r w:rsidRPr="008367F6">
        <w:rPr>
          <w:b/>
          <w:bCs/>
        </w:rPr>
        <w:t>Лекция №9</w:t>
      </w:r>
      <w:r>
        <w:rPr>
          <w:b/>
          <w:bCs/>
        </w:rPr>
        <w:t xml:space="preserve"> </w:t>
      </w:r>
      <w:r w:rsidR="00D14E15" w:rsidRPr="008367F6">
        <w:rPr>
          <w:b/>
          <w:bCs/>
        </w:rPr>
        <w:t>СТАВНЫЕ ОРУДИЯ ЛОВА</w:t>
      </w:r>
    </w:p>
    <w:p w14:paraId="0E70AFD7" w14:textId="1416724C" w:rsidR="008367F6" w:rsidRDefault="008367F6" w:rsidP="008367F6">
      <w:pPr>
        <w:jc w:val="center"/>
        <w:rPr>
          <w:b/>
          <w:bCs/>
        </w:rPr>
      </w:pPr>
    </w:p>
    <w:p w14:paraId="3C2B8103" w14:textId="6002A435" w:rsidR="008367F6" w:rsidRPr="008367F6" w:rsidRDefault="003D587D" w:rsidP="008367F6">
      <w:pPr>
        <w:jc w:val="left"/>
        <w:rPr>
          <w:b/>
          <w:bCs/>
        </w:rPr>
      </w:pPr>
      <w:r>
        <w:rPr>
          <w:b/>
          <w:bCs/>
        </w:rPr>
        <w:t>План</w:t>
      </w:r>
      <w:r w:rsidR="008367F6">
        <w:rPr>
          <w:b/>
          <w:bCs/>
        </w:rPr>
        <w:t>:</w:t>
      </w:r>
    </w:p>
    <w:p w14:paraId="7E10F771" w14:textId="34AFFF9A" w:rsidR="008367F6" w:rsidRPr="003D587D" w:rsidRDefault="008367F6" w:rsidP="008367F6">
      <w:pPr>
        <w:rPr>
          <w:b/>
          <w:bCs/>
        </w:rPr>
      </w:pPr>
      <w:r w:rsidRPr="003D587D">
        <w:rPr>
          <w:b/>
          <w:bCs/>
        </w:rPr>
        <w:t>1. Лов вентерями.</w:t>
      </w:r>
    </w:p>
    <w:p w14:paraId="6BF1A7C7" w14:textId="6B56F2DC" w:rsidR="008367F6" w:rsidRPr="003D587D" w:rsidRDefault="008367F6" w:rsidP="008367F6">
      <w:pPr>
        <w:rPr>
          <w:b/>
          <w:bCs/>
        </w:rPr>
      </w:pPr>
      <w:r w:rsidRPr="003D587D">
        <w:rPr>
          <w:b/>
          <w:bCs/>
        </w:rPr>
        <w:t>2. Лов ставными неводами.</w:t>
      </w:r>
    </w:p>
    <w:p w14:paraId="30BE75B4" w14:textId="7408664E" w:rsidR="008367F6" w:rsidRPr="003D587D" w:rsidRDefault="008367F6" w:rsidP="008367F6">
      <w:pPr>
        <w:rPr>
          <w:b/>
          <w:bCs/>
        </w:rPr>
      </w:pPr>
      <w:r w:rsidRPr="003D587D">
        <w:rPr>
          <w:b/>
          <w:bCs/>
        </w:rPr>
        <w:t>3. Орудия крючкового лова.</w:t>
      </w:r>
    </w:p>
    <w:p w14:paraId="0149C297" w14:textId="77777777" w:rsidR="008367F6" w:rsidRPr="008367F6" w:rsidRDefault="008367F6" w:rsidP="008367F6"/>
    <w:p w14:paraId="6F037E12" w14:textId="05BABEE6" w:rsidR="008367F6" w:rsidRPr="008367F6" w:rsidRDefault="008367F6" w:rsidP="008367F6">
      <w:pPr>
        <w:rPr>
          <w:b/>
          <w:bCs/>
        </w:rPr>
      </w:pPr>
      <w:r w:rsidRPr="008367F6">
        <w:rPr>
          <w:b/>
          <w:bCs/>
        </w:rPr>
        <w:t>1. Лов вентерями</w:t>
      </w:r>
    </w:p>
    <w:p w14:paraId="0E34B3D5" w14:textId="4A652FAC" w:rsidR="008367F6" w:rsidRDefault="008367F6" w:rsidP="008367F6">
      <w:r>
        <w:t>Стационарные орудия лова, или ловушки, составляют особую группу орудий лова, по принципу действия резко отличающуюся от других. Орудие лова в виде сетной камеры или садка устанавливается на пути хода рыбы, и последняя сама заходит в ловушку. Выход из нее затруднен вследствие особой конструкции входной части, а вход удобен. Рыба к нему направляется с помощью особых сетных устройств. Зашедшую и накапливающуюся в ловушке рыбу выливают в лодки или другие емкости.</w:t>
      </w:r>
    </w:p>
    <w:p w14:paraId="16E3BBE3" w14:textId="22435BA7" w:rsidR="008367F6" w:rsidRDefault="008367F6" w:rsidP="008367F6">
      <w:r>
        <w:t>Ловушки устанавливают неподвижно на одном месте, отчего они получили название стационарных. Улавливают они лишь подошедшую к ним рыбу. Такая пассивность лова снижает маневренность орудия и ставит успех лова в зависимость от подхода рыбы. К преимуществам ловушек относятся: автоматичность лова, так как улавливание рыбы происходит без участия рыбака; улавливание не только густой косячной рыбы, но и разреженной, которую трудно ловить другими способами; установка ловушек в любых местах водоема, в которых иногда бывает невозможно работать другими орудиями лова; простота и удобство работы. Этим объясняется их широкое распространение.</w:t>
      </w:r>
    </w:p>
    <w:p w14:paraId="39ABAE36" w14:textId="1FB44669" w:rsidR="008367F6" w:rsidRDefault="008367F6" w:rsidP="008367F6">
      <w:r>
        <w:t xml:space="preserve">Ловушки имеют различную форму, размеры, устройство, предназначены для лова разнообразных рыб в самых различных условиях, имеют конструктивные отличия. Все их условно можно разделить на две основные подгруппы: вентери и ставные невода. Первая подгруппа особенно многочисленна и разнообразна. Вентери – это большей частью мелкие орудия колхозного лова, реже государственного, устанавливаемые в прибрежной зоне морей, в реках, озерах, водохранилищах и т. п. </w:t>
      </w:r>
    </w:p>
    <w:p w14:paraId="0A4710AE" w14:textId="63601802" w:rsidR="008367F6" w:rsidRDefault="008367F6" w:rsidP="008367F6">
      <w:r>
        <w:t xml:space="preserve">Современные промышленные вентери делятся на три основных типа: </w:t>
      </w:r>
      <w:proofErr w:type="spellStart"/>
      <w:r>
        <w:t>кательные</w:t>
      </w:r>
      <w:proofErr w:type="spellEnd"/>
      <w:r>
        <w:t xml:space="preserve">, или </w:t>
      </w:r>
      <w:proofErr w:type="spellStart"/>
      <w:r>
        <w:t>обручевые</w:t>
      </w:r>
      <w:proofErr w:type="spellEnd"/>
      <w:r>
        <w:t xml:space="preserve">, </w:t>
      </w:r>
      <w:proofErr w:type="spellStart"/>
      <w:r>
        <w:t>рамовые</w:t>
      </w:r>
      <w:proofErr w:type="spellEnd"/>
      <w:r>
        <w:t xml:space="preserve"> и </w:t>
      </w:r>
      <w:proofErr w:type="spellStart"/>
      <w:r>
        <w:t>бескательные</w:t>
      </w:r>
      <w:proofErr w:type="spellEnd"/>
      <w:r>
        <w:t xml:space="preserve"> вентери. Наибольшее применение имеют </w:t>
      </w:r>
      <w:proofErr w:type="spellStart"/>
      <w:r>
        <w:t>кательные</w:t>
      </w:r>
      <w:proofErr w:type="spellEnd"/>
      <w:r>
        <w:t xml:space="preserve"> вентери.</w:t>
      </w:r>
    </w:p>
    <w:p w14:paraId="6357AC7D" w14:textId="4688A2D6" w:rsidR="008367F6" w:rsidRDefault="008367F6" w:rsidP="008367F6">
      <w:r>
        <w:t xml:space="preserve">Вентерь </w:t>
      </w:r>
      <w:proofErr w:type="spellStart"/>
      <w:r>
        <w:t>кательного</w:t>
      </w:r>
      <w:proofErr w:type="spellEnd"/>
      <w:r>
        <w:t xml:space="preserve"> типа представляет собой сетной цилиндр, называемый бочкой, поставленный на бок на дно водоема. Один конец бочки открыт для входа рыбы, а другой заканчивается сетным конусом, называемым кутком, или </w:t>
      </w:r>
      <w:proofErr w:type="spellStart"/>
      <w:r>
        <w:t>кутцом</w:t>
      </w:r>
      <w:proofErr w:type="spellEnd"/>
      <w:r>
        <w:t xml:space="preserve">. В расправленном состоянии бочка удерживается деревянными обручами, называемыми </w:t>
      </w:r>
      <w:proofErr w:type="spellStart"/>
      <w:r>
        <w:t>кателями</w:t>
      </w:r>
      <w:proofErr w:type="spellEnd"/>
      <w:r>
        <w:t xml:space="preserve">, откуда и вентерь получил свое название. В зависимости от количества обручей вентери бывают </w:t>
      </w:r>
      <w:proofErr w:type="spellStart"/>
      <w:r>
        <w:t>трехкательными</w:t>
      </w:r>
      <w:proofErr w:type="spellEnd"/>
      <w:r>
        <w:t xml:space="preserve">, </w:t>
      </w:r>
      <w:proofErr w:type="spellStart"/>
      <w:r>
        <w:lastRenderedPageBreak/>
        <w:t>четырехкательными</w:t>
      </w:r>
      <w:proofErr w:type="spellEnd"/>
      <w:r>
        <w:t xml:space="preserve"> и т. д. до </w:t>
      </w:r>
      <w:proofErr w:type="spellStart"/>
      <w:r>
        <w:t>десятикательных</w:t>
      </w:r>
      <w:proofErr w:type="spellEnd"/>
      <w:r>
        <w:t xml:space="preserve">. Диаметр </w:t>
      </w:r>
      <w:proofErr w:type="spellStart"/>
      <w:r>
        <w:t>кателей</w:t>
      </w:r>
      <w:proofErr w:type="spellEnd"/>
      <w:r>
        <w:t xml:space="preserve"> обычно неодинаков. Входной </w:t>
      </w:r>
      <w:proofErr w:type="spellStart"/>
      <w:r>
        <w:t>катель</w:t>
      </w:r>
      <w:proofErr w:type="spellEnd"/>
      <w:r>
        <w:t xml:space="preserve">, как правило, больше других, второй несколько меньше, третий еще меньше и т. д. Благодаря этому при складывании меньшие обручи входят внутрь больших и вентерь занимает мало места. Размеры вентерей колеблются в больших пределах: длина от 1 до 20 м, а высота входа, т. е. диаметр входного </w:t>
      </w:r>
      <w:proofErr w:type="spellStart"/>
      <w:r>
        <w:t>кателя</w:t>
      </w:r>
      <w:proofErr w:type="spellEnd"/>
      <w:r>
        <w:t>, от 0,5 до 56 м.</w:t>
      </w:r>
    </w:p>
    <w:p w14:paraId="358129FA" w14:textId="2AEFA6AB" w:rsidR="008367F6" w:rsidRDefault="008367F6" w:rsidP="008367F6">
      <w:r>
        <w:t xml:space="preserve">Внутри бочки вентеря имеются сетные горла, или </w:t>
      </w:r>
      <w:proofErr w:type="spellStart"/>
      <w:r>
        <w:t>усынки</w:t>
      </w:r>
      <w:proofErr w:type="spellEnd"/>
      <w:r>
        <w:t>, в виде усеченных конусов, широким основанием направленные к выходу, а узким – внутрь вентеря. Горло является важнейшей составной частью вентеря. Оно направляет рыбу внутрь бочки и не позволяет ей выйти назад. Количество горл в вентере неодинаково. Чем их больше, тем лучше задерживается вошедшая рыба. Однако чрезмерное увеличение их количества ухудшает условия захода рыбы в вентерь.</w:t>
      </w:r>
    </w:p>
    <w:p w14:paraId="37342B3F" w14:textId="7DA06B19" w:rsidR="008367F6" w:rsidRDefault="008367F6" w:rsidP="008367F6">
      <w:r>
        <w:t xml:space="preserve">Первое горло помещено у самого входа в вентерь. Кромки его большого основания прикреплены к первому входному </w:t>
      </w:r>
      <w:proofErr w:type="spellStart"/>
      <w:r>
        <w:t>кателю</w:t>
      </w:r>
      <w:proofErr w:type="spellEnd"/>
      <w:r>
        <w:t xml:space="preserve">. Кромки меньшего основания тонкими оттяжками прикреплены ко второму или третьему </w:t>
      </w:r>
      <w:proofErr w:type="spellStart"/>
      <w:r>
        <w:t>кателю</w:t>
      </w:r>
      <w:proofErr w:type="spellEnd"/>
      <w:r>
        <w:t xml:space="preserve">. Благодаря этому ось горла совпадает с осью бочки и горло хорошо растягивается. В зависимости от количества оттяжек входное отверстие горла имеет форму многоугольника. Чем больше форма отверстия приближается к кругу, тем лучше заход рыбы в вентерь. Второе, третье и остальные горла прикрепляют широким основанием к соответствующему </w:t>
      </w:r>
      <w:proofErr w:type="spellStart"/>
      <w:r>
        <w:t>кателю</w:t>
      </w:r>
      <w:proofErr w:type="spellEnd"/>
      <w:r>
        <w:t xml:space="preserve"> и растягивают к последующим </w:t>
      </w:r>
      <w:proofErr w:type="spellStart"/>
      <w:r>
        <w:t>кателям</w:t>
      </w:r>
      <w:proofErr w:type="spellEnd"/>
      <w:r>
        <w:t>.</w:t>
      </w:r>
    </w:p>
    <w:p w14:paraId="676BD80A" w14:textId="5181779F" w:rsidR="008367F6" w:rsidRDefault="008367F6" w:rsidP="008367F6">
      <w:r>
        <w:t xml:space="preserve">Куток вентеря имеет коническую форму. Его выкраивают в виде колец или клиньев либо сшивают из прямоугольной плахи. Конец кутка обычно делают </w:t>
      </w:r>
      <w:proofErr w:type="spellStart"/>
      <w:r>
        <w:t>распускным</w:t>
      </w:r>
      <w:proofErr w:type="spellEnd"/>
      <w:r>
        <w:t xml:space="preserve">, чтобы облегчить </w:t>
      </w:r>
      <w:proofErr w:type="spellStart"/>
      <w:r>
        <w:t>выливку</w:t>
      </w:r>
      <w:proofErr w:type="spellEnd"/>
      <w:r>
        <w:t xml:space="preserve"> улова. Горло вентерей выкраивают или вывязывают вручную.</w:t>
      </w:r>
    </w:p>
    <w:p w14:paraId="2F4BF4C4" w14:textId="3BD87C50" w:rsidR="008367F6" w:rsidRDefault="008367F6" w:rsidP="008367F6">
      <w:proofErr w:type="spellStart"/>
      <w:r>
        <w:t>Рамовые</w:t>
      </w:r>
      <w:proofErr w:type="spellEnd"/>
      <w:r>
        <w:t xml:space="preserve"> вентери отличаются от </w:t>
      </w:r>
      <w:proofErr w:type="spellStart"/>
      <w:r>
        <w:t>кательных</w:t>
      </w:r>
      <w:proofErr w:type="spellEnd"/>
      <w:r>
        <w:t xml:space="preserve"> тем, что вместо обручей делают деревянную четырехугольную раму, к которой прикрепляют сетное полотно бочки. Раму чаще делают разборной, что упрощает монтаж и установку вентеря и делает его более компактным при перевозке, уборке и т. д. Удобны вентери, у которых сборные рамы имеются лишь в их начале, т. е. в наиболее широкой части, а в конце сохраняются </w:t>
      </w:r>
      <w:proofErr w:type="spellStart"/>
      <w:r>
        <w:t>кательные</w:t>
      </w:r>
      <w:proofErr w:type="spellEnd"/>
      <w:r>
        <w:t xml:space="preserve"> основания.</w:t>
      </w:r>
    </w:p>
    <w:p w14:paraId="0FF9C3B8" w14:textId="6780C6E7" w:rsidR="008367F6" w:rsidRDefault="008367F6" w:rsidP="008367F6">
      <w:proofErr w:type="spellStart"/>
      <w:r>
        <w:t>Бескательные</w:t>
      </w:r>
      <w:proofErr w:type="spellEnd"/>
      <w:r>
        <w:t xml:space="preserve"> вентери отличаются тем, что у них нет жесткого каркаса. Вентерь расправляется с помощью плава и загрузки.  </w:t>
      </w:r>
    </w:p>
    <w:p w14:paraId="7BD62C60" w14:textId="1E56C32B" w:rsidR="008367F6" w:rsidRDefault="008367F6" w:rsidP="008367F6">
      <w:r>
        <w:t>Размеры даже самых больших вентерей слишком малы для того, чтобы рыба в достаточном количестве заходила в орудие лова. Поэтому их снабжают сетной системой, перегораживающей путь движения рыбы и направляющей ее в вентерь. Основной частью такой системы является сетная стена, называемая крылом. Крыло, установленное поперек хода рыбы, перегораживает водоем большей частью от дна до поверхности. Длина его колеблется от 510 до 200 м.</w:t>
      </w:r>
    </w:p>
    <w:p w14:paraId="62716A77" w14:textId="6EC0ED35" w:rsidR="008367F6" w:rsidRDefault="008367F6" w:rsidP="008367F6">
      <w:r>
        <w:lastRenderedPageBreak/>
        <w:t>Способы установки вентерей с крыльями могут быть самыми различными. Особенно разнообразна установка вентерей с крыльями в озерах. Здесь иногда применяют крестовую установку (крылья пересекаются под прямым углом, и на каждом из четырех концов устанавливают по вентерю), угловую, фронтальную, лавой в зависимости от местных условий, поведения рыбы, направления ее хода и т. д.</w:t>
      </w:r>
    </w:p>
    <w:p w14:paraId="340E405B" w14:textId="2D2B4A90" w:rsidR="008367F6" w:rsidRDefault="008367F6" w:rsidP="008367F6">
      <w:r>
        <w:t>Техника лова вентерем заключается в том, что сшитый и смонтированный вентерь опускают в воду, растягивая бочку, двор и крыло на заранее забитых кольях или расправляя их при помощи якорных оттяжек. Хорошая растяжка всей системы является залогом успеха. Ослабление направляющей системы может изменить направление хода рыбы, в результате чего снизится уловистость вентеря. Кроме того, течение может выдуть ослабленный открылок и закрыть вход во двор и т. д.</w:t>
      </w:r>
    </w:p>
    <w:p w14:paraId="21C7B6D5" w14:textId="6A30B9EE" w:rsidR="008367F6" w:rsidRDefault="008367F6" w:rsidP="008367F6">
      <w:r>
        <w:t xml:space="preserve">Установив вентерь и убедившись в его правильной растяжке, рыбаки уезжают на базу. Вентерь автоматически ловит, накапливает и сохраняет рыбу. Через некоторое время рыбаки приезжают и поднимают вентерь. Маленькие вентери поднимают целиком, у больших поднимают лишь куток, конец которого распускают и рыбу выливают в лодку. При этом не следует ослаблять направляющую систему. После </w:t>
      </w:r>
      <w:proofErr w:type="spellStart"/>
      <w:r>
        <w:t>выливки</w:t>
      </w:r>
      <w:proofErr w:type="spellEnd"/>
      <w:r>
        <w:t xml:space="preserve"> рыбы куток завязывают, опускают в воду и вентерь натягивают. Для удобства работы конец троса, подвязанного к кутку, не привязывают за конец кутка, а пропускают через имеющуюся на нем петлю и выводят на поверхность воды, где и подвязывают. В этом случае куток отпускают и подтягивают прямо из лодки.</w:t>
      </w:r>
    </w:p>
    <w:p w14:paraId="6A59BEB1" w14:textId="77777777" w:rsidR="008367F6" w:rsidRDefault="008367F6" w:rsidP="008367F6"/>
    <w:p w14:paraId="5CB1DF34" w14:textId="33FBBC09" w:rsidR="008367F6" w:rsidRPr="008367F6" w:rsidRDefault="008367F6" w:rsidP="008367F6">
      <w:pPr>
        <w:rPr>
          <w:b/>
          <w:bCs/>
        </w:rPr>
      </w:pPr>
      <w:r w:rsidRPr="008367F6">
        <w:rPr>
          <w:b/>
          <w:bCs/>
        </w:rPr>
        <w:t>2. Лов ставными неводами</w:t>
      </w:r>
    </w:p>
    <w:p w14:paraId="5955AB75" w14:textId="77777777" w:rsidR="008367F6" w:rsidRDefault="008367F6" w:rsidP="008367F6"/>
    <w:p w14:paraId="5B702A51" w14:textId="1299DE8E" w:rsidR="008367F6" w:rsidRDefault="008367F6" w:rsidP="008367F6">
      <w:r>
        <w:t>Ставной неводной лов принадлежит к числу наиболее распространенных видов прибрежного морского рыболовства. Он осуществляется открытыми стационарными орудиями лова – ставными неводами.</w:t>
      </w:r>
    </w:p>
    <w:p w14:paraId="79143BAA" w14:textId="5B172A33" w:rsidR="008367F6" w:rsidRDefault="008367F6" w:rsidP="008367F6">
      <w:r>
        <w:t>Автоматичность их действия, меньшая требовательность к гидрологическим условиям, чем у каких-либо движущихся орудий лова, например закидных неводов, меньшая трудоемкость эксплуатации – все это делает ставные невода весьма эффективными орудиями лова.</w:t>
      </w:r>
    </w:p>
    <w:p w14:paraId="1841EB96" w14:textId="562A56E5" w:rsidR="008367F6" w:rsidRDefault="008367F6" w:rsidP="008367F6">
      <w:r>
        <w:t>Особенно широко ставные невода применялись в Азовском и Каспийском морях, причем в последнем на большом удалении от берега. Изменение промысловой обстановки этих районов привело к временному сокращению ставного неводного лова. Однако благоприятные перспективы сырьевой базы могут привести к его восстановлению.</w:t>
      </w:r>
    </w:p>
    <w:p w14:paraId="33F792AA" w14:textId="245FF690" w:rsidR="008367F6" w:rsidRDefault="008367F6" w:rsidP="008367F6">
      <w:r>
        <w:t xml:space="preserve">Разнообразие объектов и районов промысла привело к большому разнообразию конструкций, форм, способов установки и эксплуатации ставных </w:t>
      </w:r>
      <w:r>
        <w:lastRenderedPageBreak/>
        <w:t>неводов. Ставной невод состоит из одного или нескольких крыльев и одной или нескольких ловушек. Крыло представляет собой сетное полотно, тянущееся от берега до ловушки или от ловушки к ловушке. Его назначение состоит в перегораживании пути движения рыбы и направлении ее в ловушку. Большей частью крыло перегораживает водоем от дна до поверхности. В этом случае форма крыла должна соответствовать рельефу дна в месте установки невода. Заканчивается крыло у входа в ловушку.</w:t>
      </w:r>
    </w:p>
    <w:p w14:paraId="3BC24DF0" w14:textId="50881A24" w:rsidR="008367F6" w:rsidRDefault="008367F6" w:rsidP="008367F6">
      <w:r>
        <w:t xml:space="preserve">Ловушка состоит из </w:t>
      </w:r>
      <w:proofErr w:type="spellStart"/>
      <w:r>
        <w:t>одногодвух</w:t>
      </w:r>
      <w:proofErr w:type="spellEnd"/>
      <w:r>
        <w:t xml:space="preserve"> дворов и садков, или котлов. Дворы бывают внешними и внутренними. Внешний двор представляет собой сетную ограду, куда попадает рыба, проходящая вдоль крыла. Вход во внешний двор имеет вид суживающегося коридора, что способствует попаданию рыбы во двор и препятствует ее выходу. Сетные стенки, образующие коридор, называются открылками, или </w:t>
      </w:r>
      <w:proofErr w:type="spellStart"/>
      <w:r>
        <w:t>усынками</w:t>
      </w:r>
      <w:proofErr w:type="spellEnd"/>
      <w:r>
        <w:t>. Изменяя угол схождения открылков, можно достичь наилучшего для данной рыбы и данного района направляющего и удерживающего эффекта, а следовательно, и наибольшей уловистости ставного невода.</w:t>
      </w:r>
    </w:p>
    <w:p w14:paraId="2834C349" w14:textId="436B5047" w:rsidR="008367F6" w:rsidRDefault="008367F6" w:rsidP="008367F6">
      <w:r>
        <w:t xml:space="preserve">Стенки внешнего двора перегораживают водоем от дна до поверхности. Внешний двор не перебирают, поэтому днище у него не делают (эти положения не относятся к подвесным неводам). Из внешнего двора рыба попадает во внутренние дворы, количество которых соответствует числу котлов, тогда как внешний двор в ловушке, как правило, один. Вход во внутренние дворы также имеет вид открылков. Внутренние дворы обычно делают с днищем, так как они примыкают вплотную к котлам, а отсутствие днища может привести к уходу рыбы. Из внутренних дворов рыба через открылки переходит в котлы, или садки, в которых и остается до </w:t>
      </w:r>
      <w:proofErr w:type="spellStart"/>
      <w:r>
        <w:t>выливки</w:t>
      </w:r>
      <w:proofErr w:type="spellEnd"/>
      <w:r>
        <w:t xml:space="preserve"> из невода. Котлы представляют собой сетные камеры прямоугольной или фигурной формы со стенками и днищем.</w:t>
      </w:r>
    </w:p>
    <w:p w14:paraId="0B348BDC" w14:textId="48B28DC5" w:rsidR="008367F6" w:rsidRDefault="008367F6" w:rsidP="008367F6">
      <w:r>
        <w:t xml:space="preserve">Котлы, или садки, ставных неводов предназначены для концентрации рыбы. Большей частью это прямоугольные камеры из прочного сетного полотна с опушкой. Иногда внешнюю сторону, называемую тыловой стенкой, делают в виде двух граней с ребром, выступающим наружу. Количество котлов определяет форму и расположение ловушки, т. е. конструкцию невода. С этой точки зрения ставные невода делят на </w:t>
      </w:r>
      <w:proofErr w:type="spellStart"/>
      <w:r>
        <w:t>двухкотловые</w:t>
      </w:r>
      <w:proofErr w:type="spellEnd"/>
      <w:r>
        <w:t xml:space="preserve">, </w:t>
      </w:r>
      <w:proofErr w:type="spellStart"/>
      <w:r>
        <w:t>однокотловые</w:t>
      </w:r>
      <w:proofErr w:type="spellEnd"/>
      <w:r>
        <w:t xml:space="preserve"> и </w:t>
      </w:r>
      <w:proofErr w:type="spellStart"/>
      <w:r>
        <w:t>бескотловые</w:t>
      </w:r>
      <w:proofErr w:type="spellEnd"/>
      <w:r>
        <w:t>.</w:t>
      </w:r>
    </w:p>
    <w:p w14:paraId="79E61D35" w14:textId="77D6AC8C" w:rsidR="008367F6" w:rsidRDefault="008367F6" w:rsidP="008367F6">
      <w:r>
        <w:t xml:space="preserve">В </w:t>
      </w:r>
      <w:proofErr w:type="spellStart"/>
      <w:r>
        <w:t>двухкотловых</w:t>
      </w:r>
      <w:proofErr w:type="spellEnd"/>
      <w:r>
        <w:t xml:space="preserve"> неводах в ловушке имеется два котла, расположенных по обе стороны внешнего двора. При этом ловушку устанавливают поперек крыла, как в неводе.</w:t>
      </w:r>
    </w:p>
    <w:p w14:paraId="2ECE874D" w14:textId="7E722E44" w:rsidR="009C689C" w:rsidRDefault="008367F6" w:rsidP="008367F6">
      <w:r>
        <w:t xml:space="preserve">На уловистость неводов большое влияние оказывает способ удержания рыбы в котлах или ловушке. Наиболее простой способ заключается в том, что вход в невод снабжают специальной подъемной занавеской. При этом сам вход </w:t>
      </w:r>
      <w:r>
        <w:lastRenderedPageBreak/>
        <w:t>может иметь вид открылков или представлять собой свободный проход в стене ловушки.</w:t>
      </w:r>
    </w:p>
    <w:p w14:paraId="7D65E16F" w14:textId="77777777" w:rsidR="008367F6" w:rsidRDefault="008367F6" w:rsidP="008367F6"/>
    <w:p w14:paraId="7A43BB12" w14:textId="48864D8B" w:rsidR="008367F6" w:rsidRDefault="008367F6" w:rsidP="008367F6">
      <w:pPr>
        <w:rPr>
          <w:b/>
          <w:bCs/>
        </w:rPr>
      </w:pPr>
      <w:r w:rsidRPr="008367F6">
        <w:rPr>
          <w:b/>
          <w:bCs/>
        </w:rPr>
        <w:t>3. Орудия крючкового лова</w:t>
      </w:r>
    </w:p>
    <w:p w14:paraId="6359AED3" w14:textId="0294D2FC" w:rsidR="008367F6" w:rsidRDefault="008367F6" w:rsidP="008367F6">
      <w:pPr>
        <w:rPr>
          <w:b/>
          <w:bCs/>
        </w:rPr>
      </w:pPr>
    </w:p>
    <w:p w14:paraId="27996DC0" w14:textId="77777777" w:rsidR="00C63C4B" w:rsidRDefault="00C63C4B" w:rsidP="00C63C4B">
      <w:r>
        <w:t>Крючковые орудия лова (или снасти) представляют собой рыболовные орудия, в которых для ловли рыбы используются крючки (включая лов на блесну) и лески (лесы).</w:t>
      </w:r>
    </w:p>
    <w:p w14:paraId="56BA8B4D" w14:textId="77777777" w:rsidR="00C63C4B" w:rsidRDefault="00C63C4B" w:rsidP="00C63C4B">
      <w:r>
        <w:t xml:space="preserve"> С помощью крючковых снастей рыбу ловят на крючок (с наживкой или блесной), фиксирую его во рту рыбы, или на крючки без наживки, цепляющие рыбу за тело (накалывая или разрывая её), в том случае, если рыба проходит рядом с крючком в пределах его достижения. В качестве наживки можно использовать естественную приманку - рыбу, например, скумбрию, сельдь, кальмара, или искусственные приманки, изготовленные из резины, пластика, перьев и т.д. </w:t>
      </w:r>
    </w:p>
    <w:p w14:paraId="226ECA77" w14:textId="1B736D56" w:rsidR="008367F6" w:rsidRDefault="00C63C4B" w:rsidP="00C63C4B">
      <w:r>
        <w:t>Крючковые снасти могут комплектоваться как одним крючком, так и большим количеством крючков. Следить за такими снастями может человек (рыбак) или машина; их можно оставлять в рабочем состоянии без присмотра. Необслуживаемые крючковые снасти могут быть установлены на дне водоёма или около него, для этого они фиксируются с помощью якорей или грузов; их можно ставить у поверхности или в толще воды так, чтобы снасть дрейфовала по течению.</w:t>
      </w:r>
    </w:p>
    <w:p w14:paraId="4C85F635" w14:textId="77777777" w:rsidR="00C63C4B" w:rsidRDefault="00C63C4B" w:rsidP="00C63C4B">
      <w:r>
        <w:t>К ручным удочкам относятся все орудия лова (снасти) с крючком и леской, которые используются и/или обслуживаются человеком (рыбаком).</w:t>
      </w:r>
    </w:p>
    <w:p w14:paraId="0F2A3CC5" w14:textId="77777777" w:rsidR="00C63C4B" w:rsidRDefault="00C63C4B" w:rsidP="00C63C4B">
      <w:r>
        <w:t xml:space="preserve"> Ручными удочками можно ловить рыбу, находясь на берегу, на льду замёрзшего водоёма или на борту судна (лодки). Лов </w:t>
      </w:r>
      <w:proofErr w:type="gramStart"/>
      <w:r>
        <w:t>можно производить</w:t>
      </w:r>
      <w:proofErr w:type="gramEnd"/>
      <w:r>
        <w:t xml:space="preserve"> непосредственно закидывая в воду леску, оснащённую крючком и грузилом либо используя дополнительное удилище или шест.</w:t>
      </w:r>
    </w:p>
    <w:p w14:paraId="1B4CE645" w14:textId="77777777" w:rsidR="00C63C4B" w:rsidRDefault="00C63C4B" w:rsidP="00C63C4B">
      <w:r>
        <w:t xml:space="preserve"> Лов рыбы удочкой осуществляется на один или несколько крючков (с естественной или искусственной наживкой), прикреплённых к леске. Чтобы поймать рыбу, она должна заглотить наживку. Удочки для </w:t>
      </w:r>
      <w:proofErr w:type="spellStart"/>
      <w:r>
        <w:t>джиггинга</w:t>
      </w:r>
      <w:proofErr w:type="spellEnd"/>
      <w:r>
        <w:t xml:space="preserve"> – это тип ручной удочки с использованием приманки-блесны, имитирующей рыбку (джига), а не естественной наживки. Наиболее важная особенность </w:t>
      </w:r>
      <w:proofErr w:type="spellStart"/>
      <w:r>
        <w:t>джиггинга</w:t>
      </w:r>
      <w:proofErr w:type="spellEnd"/>
      <w:r>
        <w:t xml:space="preserve"> – разнообразные дразнящие рыбу-хищника движения джига (блесны), стимулирующие рыбу напасть на приманку. При ловле </w:t>
      </w:r>
      <w:proofErr w:type="gramStart"/>
      <w:r>
        <w:t>на джиг</w:t>
      </w:r>
      <w:proofErr w:type="gramEnd"/>
      <w:r>
        <w:t xml:space="preserve"> рыба заглатывает крючок ртом или цепляется за него своим телом. Для экономии сил рыбака при ловле рыбы на большой глубине </w:t>
      </w:r>
      <w:proofErr w:type="gramStart"/>
      <w:r>
        <w:t>на джиг</w:t>
      </w:r>
      <w:proofErr w:type="gramEnd"/>
      <w:r>
        <w:t xml:space="preserve"> используются снасти с вращающейся катушкой. </w:t>
      </w:r>
    </w:p>
    <w:p w14:paraId="363636C3" w14:textId="702AA86D" w:rsidR="00C63C4B" w:rsidRDefault="00C63C4B" w:rsidP="00C63C4B">
      <w:r>
        <w:t xml:space="preserve">Широко используемый вариант удочки (включая спиннинги) обычно оснащён леской, крючком (крючками) и удилищем; для маневрирования удочкой </w:t>
      </w:r>
      <w:r>
        <w:lastRenderedPageBreak/>
        <w:t>и сматывания лески на неё, как правило, ставится катушка. С помощью удилища рыбак может закинуть удочку дальше, что особенно важно при ловле с берега. Катушки помогают извлечь леску, чтобы избежать её запутывания.</w:t>
      </w:r>
    </w:p>
    <w:p w14:paraId="22A96AA9" w14:textId="77777777" w:rsidR="00C63C4B" w:rsidRDefault="00C63C4B" w:rsidP="00C63C4B">
      <w:r>
        <w:t xml:space="preserve">Ярус – это разновидность крючкового орудия лова; он представляет собой длинный прочный канат (хребтину), к которому с помощью коротких </w:t>
      </w:r>
      <w:proofErr w:type="spellStart"/>
      <w:r>
        <w:t>поводцов</w:t>
      </w:r>
      <w:proofErr w:type="spellEnd"/>
      <w:r>
        <w:t xml:space="preserve"> крепятся через определённые промежутки наживные крючки с приманкой для рыбы. Наживку насаживают на крючки яруса, после чего оставляют его в открытой воде без присмотра в течение определённого времени. Количество крючков и длина основного каната (хребтины) яруса зависят от масштаба рыболовной операции и площади промыслового участка. </w:t>
      </w:r>
    </w:p>
    <w:p w14:paraId="19106386" w14:textId="77777777" w:rsidR="00C63C4B" w:rsidRDefault="00C63C4B" w:rsidP="00C63C4B">
      <w:r>
        <w:t xml:space="preserve">Длина хребтины варьируется от нескольких сотен метров для установленного у берега ставного яруса до 80 км и более для крупномасштабных дрейфующих (пелагических) ярусов. К основным элементам конструкции ярусов относятся: хребтина (канат или леска), </w:t>
      </w:r>
      <w:proofErr w:type="spellStart"/>
      <w:r>
        <w:t>поводец</w:t>
      </w:r>
      <w:proofErr w:type="spellEnd"/>
      <w:r>
        <w:t xml:space="preserve">, крючок и наживка. </w:t>
      </w:r>
      <w:proofErr w:type="spellStart"/>
      <w:r>
        <w:t>Поводцы</w:t>
      </w:r>
      <w:proofErr w:type="spellEnd"/>
      <w:r>
        <w:t xml:space="preserve"> с крючками могут крепиться к хребтине с помощью обычных узлов или механических зажимов в том числе с вертлюгами. </w:t>
      </w:r>
    </w:p>
    <w:p w14:paraId="33311B34" w14:textId="45209F82" w:rsidR="00C63C4B" w:rsidRDefault="00C63C4B" w:rsidP="00C63C4B">
      <w:r>
        <w:t xml:space="preserve">Яруса можно поднимать вручную или с помощью катушек или барабанов с механическим приводом. Наживка крючков также может производиться вручную или механически. </w:t>
      </w:r>
      <w:proofErr w:type="spellStart"/>
      <w:r>
        <w:t>Бьёрдал</w:t>
      </w:r>
      <w:proofErr w:type="spellEnd"/>
      <w:r>
        <w:t xml:space="preserve"> и </w:t>
      </w:r>
      <w:proofErr w:type="spellStart"/>
      <w:proofErr w:type="gramStart"/>
      <w:r>
        <w:t>Лёккеборг</w:t>
      </w:r>
      <w:proofErr w:type="spellEnd"/>
      <w:r>
        <w:t xml:space="preserve">  подготовили</w:t>
      </w:r>
      <w:proofErr w:type="gramEnd"/>
      <w:r>
        <w:t xml:space="preserve"> всесторонний обзор на основе глубокого анализа используемых в мире технологий ярусного промысла. К основным проблемам сохранения видов при ярусном промысле относится непреднамеренный прилов исчезающих, находящихся под угрозой исчезновения и охраняемых видов рыб и других морских животных, включая черепах и птиц.</w:t>
      </w:r>
    </w:p>
    <w:p w14:paraId="2F8C42C1" w14:textId="32572E26" w:rsidR="00C63C4B" w:rsidRDefault="00C63C4B" w:rsidP="00C63C4B">
      <w:r>
        <w:t xml:space="preserve">К смягчающим мерам по сокращению прилова морских птиц при ярусном промысле относятся: использование отпугивающих птиц ярусов (тори), </w:t>
      </w:r>
      <w:proofErr w:type="spellStart"/>
      <w:r>
        <w:t>утяжелёние</w:t>
      </w:r>
      <w:proofErr w:type="spellEnd"/>
      <w:r>
        <w:t xml:space="preserve"> хребтины, закрытие крючков сетками в форме конуса и постановка снастей в тёмное время (. К мерам по снижению прилова морских черепах при ярусном промысле относятся тип и цвет наживки, тип крючка и глубина установки яруса. В 2009 г. в серии технических рекомендаций по ответственному рыболовству ФАО опубликовала (на английском языке) Передовой опыт по сокращению случайного прилова морских птиц при ярусном промысле (FAO, 2009); Организация также разработала руководство по снижению смертности морских черепах при промысловых операциях (FAO, 2010).</w:t>
      </w:r>
    </w:p>
    <w:p w14:paraId="55924756" w14:textId="12D18AE3" w:rsidR="00C63C4B" w:rsidRDefault="00C63C4B" w:rsidP="00C63C4B">
      <w:pPr>
        <w:rPr>
          <w:b/>
          <w:bCs/>
        </w:rPr>
      </w:pPr>
      <w:r w:rsidRPr="00C63C4B">
        <w:rPr>
          <w:b/>
          <w:bCs/>
        </w:rPr>
        <w:t>Литература</w:t>
      </w:r>
    </w:p>
    <w:p w14:paraId="7E0FC326" w14:textId="70797BBF" w:rsidR="00C63C4B" w:rsidRPr="00C63C4B" w:rsidRDefault="00C63C4B" w:rsidP="00C63C4B">
      <w:pPr>
        <w:spacing w:line="221" w:lineRule="auto"/>
        <w:ind w:firstLine="426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</w:t>
      </w:r>
      <w:r w:rsidRPr="00C63C4B">
        <w:rPr>
          <w:rFonts w:eastAsia="Times New Roman"/>
          <w:color w:val="auto"/>
          <w:lang w:eastAsia="ru-RU"/>
        </w:rPr>
        <w:t xml:space="preserve">. Баранов, Ф. И. Техника промышленного рыболовства / Ф. И. Баранов. – М.: </w:t>
      </w:r>
      <w:proofErr w:type="spellStart"/>
      <w:r w:rsidRPr="00C63C4B">
        <w:rPr>
          <w:rFonts w:eastAsia="Times New Roman"/>
          <w:color w:val="auto"/>
          <w:lang w:eastAsia="ru-RU"/>
        </w:rPr>
        <w:t>Пищепромиздат</w:t>
      </w:r>
      <w:proofErr w:type="spellEnd"/>
      <w:r w:rsidRPr="00C63C4B">
        <w:rPr>
          <w:rFonts w:eastAsia="Times New Roman"/>
          <w:color w:val="auto"/>
          <w:lang w:eastAsia="ru-RU"/>
        </w:rPr>
        <w:t>, 1960. – 696 с.</w:t>
      </w:r>
    </w:p>
    <w:p w14:paraId="3DBE74B4" w14:textId="6A9F8D84" w:rsidR="00C63C4B" w:rsidRPr="00C63C4B" w:rsidRDefault="00C63C4B" w:rsidP="00C63C4B">
      <w:pPr>
        <w:spacing w:line="221" w:lineRule="auto"/>
        <w:ind w:firstLine="426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</w:t>
      </w:r>
      <w:r w:rsidRPr="00C63C4B">
        <w:rPr>
          <w:rFonts w:eastAsia="Times New Roman"/>
          <w:color w:val="auto"/>
          <w:lang w:eastAsia="ru-RU"/>
        </w:rPr>
        <w:t xml:space="preserve">. </w:t>
      </w:r>
      <w:proofErr w:type="spellStart"/>
      <w:r w:rsidRPr="00C63C4B">
        <w:rPr>
          <w:rFonts w:eastAsia="Times New Roman"/>
          <w:color w:val="auto"/>
          <w:lang w:eastAsia="ru-RU"/>
        </w:rPr>
        <w:t>Войниканис</w:t>
      </w:r>
      <w:proofErr w:type="spellEnd"/>
      <w:r w:rsidRPr="00C63C4B">
        <w:rPr>
          <w:rFonts w:eastAsia="Times New Roman"/>
          <w:color w:val="auto"/>
          <w:lang w:eastAsia="ru-RU"/>
        </w:rPr>
        <w:t xml:space="preserve">-Мирский, В. Н. Техника промышленного рыболовства / В. Н. </w:t>
      </w:r>
      <w:proofErr w:type="spellStart"/>
      <w:r w:rsidRPr="00C63C4B">
        <w:rPr>
          <w:rFonts w:eastAsia="Times New Roman"/>
          <w:color w:val="auto"/>
          <w:lang w:eastAsia="ru-RU"/>
        </w:rPr>
        <w:t>Войниканис</w:t>
      </w:r>
      <w:proofErr w:type="spellEnd"/>
      <w:r w:rsidRPr="00C63C4B">
        <w:rPr>
          <w:rFonts w:eastAsia="Times New Roman"/>
          <w:color w:val="auto"/>
          <w:lang w:eastAsia="ru-RU"/>
        </w:rPr>
        <w:t xml:space="preserve">-Мирский. – М.: </w:t>
      </w:r>
      <w:proofErr w:type="spellStart"/>
      <w:r w:rsidRPr="00C63C4B">
        <w:rPr>
          <w:rFonts w:eastAsia="Times New Roman"/>
          <w:color w:val="auto"/>
          <w:lang w:eastAsia="ru-RU"/>
        </w:rPr>
        <w:t>Легк</w:t>
      </w:r>
      <w:proofErr w:type="spellEnd"/>
      <w:proofErr w:type="gramStart"/>
      <w:r w:rsidRPr="00C63C4B">
        <w:rPr>
          <w:rFonts w:eastAsia="Times New Roman"/>
          <w:color w:val="auto"/>
          <w:lang w:eastAsia="ru-RU"/>
        </w:rPr>
        <w:t>.</w:t>
      </w:r>
      <w:proofErr w:type="gramEnd"/>
      <w:r w:rsidRPr="00C63C4B">
        <w:rPr>
          <w:rFonts w:eastAsia="Times New Roman"/>
          <w:color w:val="auto"/>
          <w:lang w:eastAsia="ru-RU"/>
        </w:rPr>
        <w:t xml:space="preserve"> и </w:t>
      </w:r>
      <w:proofErr w:type="spellStart"/>
      <w:r w:rsidRPr="00C63C4B">
        <w:rPr>
          <w:rFonts w:eastAsia="Times New Roman"/>
          <w:color w:val="auto"/>
          <w:lang w:eastAsia="ru-RU"/>
        </w:rPr>
        <w:t>пищ</w:t>
      </w:r>
      <w:proofErr w:type="spellEnd"/>
      <w:r w:rsidRPr="00C63C4B">
        <w:rPr>
          <w:rFonts w:eastAsia="Times New Roman"/>
          <w:color w:val="auto"/>
          <w:lang w:eastAsia="ru-RU"/>
        </w:rPr>
        <w:t xml:space="preserve">. </w:t>
      </w:r>
      <w:proofErr w:type="spellStart"/>
      <w:r w:rsidRPr="00C63C4B">
        <w:rPr>
          <w:rFonts w:eastAsia="Times New Roman"/>
          <w:color w:val="auto"/>
          <w:lang w:eastAsia="ru-RU"/>
        </w:rPr>
        <w:t>проышленность</w:t>
      </w:r>
      <w:proofErr w:type="spellEnd"/>
      <w:r w:rsidRPr="00C63C4B">
        <w:rPr>
          <w:rFonts w:eastAsia="Times New Roman"/>
          <w:color w:val="auto"/>
          <w:lang w:eastAsia="ru-RU"/>
        </w:rPr>
        <w:t>, 1983. – 488 с.</w:t>
      </w:r>
    </w:p>
    <w:p w14:paraId="4E8FE672" w14:textId="04C01E9C" w:rsidR="00C63C4B" w:rsidRPr="00C63C4B" w:rsidRDefault="00C63C4B" w:rsidP="00C63C4B">
      <w:pPr>
        <w:spacing w:line="221" w:lineRule="auto"/>
        <w:ind w:firstLine="426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Pr="00C63C4B">
        <w:rPr>
          <w:rFonts w:eastAsia="Times New Roman"/>
          <w:color w:val="auto"/>
          <w:lang w:eastAsia="ru-RU"/>
        </w:rPr>
        <w:t xml:space="preserve">. Денисов, Л. А. Промышленное рыболовство на пресноводных водоемах / Л. А. Денисов. – М.: </w:t>
      </w:r>
      <w:proofErr w:type="spellStart"/>
      <w:r w:rsidRPr="00C63C4B">
        <w:rPr>
          <w:rFonts w:eastAsia="Times New Roman"/>
          <w:color w:val="auto"/>
          <w:lang w:eastAsia="ru-RU"/>
        </w:rPr>
        <w:t>Легк</w:t>
      </w:r>
      <w:proofErr w:type="spellEnd"/>
      <w:proofErr w:type="gramStart"/>
      <w:r w:rsidRPr="00C63C4B">
        <w:rPr>
          <w:rFonts w:eastAsia="Times New Roman"/>
          <w:color w:val="auto"/>
          <w:lang w:eastAsia="ru-RU"/>
        </w:rPr>
        <w:t>.</w:t>
      </w:r>
      <w:proofErr w:type="gramEnd"/>
      <w:r w:rsidRPr="00C63C4B">
        <w:rPr>
          <w:rFonts w:eastAsia="Times New Roman"/>
          <w:color w:val="auto"/>
          <w:lang w:eastAsia="ru-RU"/>
        </w:rPr>
        <w:t xml:space="preserve"> и </w:t>
      </w:r>
      <w:proofErr w:type="spellStart"/>
      <w:r w:rsidRPr="00C63C4B">
        <w:rPr>
          <w:rFonts w:eastAsia="Times New Roman"/>
          <w:color w:val="auto"/>
          <w:lang w:eastAsia="ru-RU"/>
        </w:rPr>
        <w:t>пищ</w:t>
      </w:r>
      <w:proofErr w:type="spellEnd"/>
      <w:r w:rsidRPr="00C63C4B">
        <w:rPr>
          <w:rFonts w:eastAsia="Times New Roman"/>
          <w:color w:val="auto"/>
          <w:lang w:eastAsia="ru-RU"/>
        </w:rPr>
        <w:t xml:space="preserve">. </w:t>
      </w:r>
      <w:proofErr w:type="spellStart"/>
      <w:r w:rsidRPr="00C63C4B">
        <w:rPr>
          <w:rFonts w:eastAsia="Times New Roman"/>
          <w:color w:val="auto"/>
          <w:lang w:eastAsia="ru-RU"/>
        </w:rPr>
        <w:t>проышленность</w:t>
      </w:r>
      <w:proofErr w:type="spellEnd"/>
      <w:r w:rsidRPr="00C63C4B">
        <w:rPr>
          <w:rFonts w:eastAsia="Times New Roman"/>
          <w:color w:val="auto"/>
          <w:lang w:eastAsia="ru-RU"/>
        </w:rPr>
        <w:t>, 1983. – 272 с.</w:t>
      </w:r>
    </w:p>
    <w:sectPr w:rsidR="00C63C4B" w:rsidRPr="00C63C4B" w:rsidSect="001C37C2">
      <w:footerReference w:type="default" r:id="rId6"/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9AB0" w14:textId="77777777" w:rsidR="000B765A" w:rsidRDefault="000B765A" w:rsidP="00C63C4B">
      <w:pPr>
        <w:spacing w:line="240" w:lineRule="auto"/>
      </w:pPr>
      <w:r>
        <w:separator/>
      </w:r>
    </w:p>
  </w:endnote>
  <w:endnote w:type="continuationSeparator" w:id="0">
    <w:p w14:paraId="44D76F91" w14:textId="77777777" w:rsidR="000B765A" w:rsidRDefault="000B765A" w:rsidP="00C63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403116"/>
      <w:docPartObj>
        <w:docPartGallery w:val="Page Numbers (Bottom of Page)"/>
        <w:docPartUnique/>
      </w:docPartObj>
    </w:sdtPr>
    <w:sdtEndPr/>
    <w:sdtContent>
      <w:p w14:paraId="0D37DA8C" w14:textId="3C20B072" w:rsidR="00C63C4B" w:rsidRDefault="00C63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D8AC6" w14:textId="77777777" w:rsidR="00C63C4B" w:rsidRDefault="00C63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440D" w14:textId="77777777" w:rsidR="000B765A" w:rsidRDefault="000B765A" w:rsidP="00C63C4B">
      <w:pPr>
        <w:spacing w:line="240" w:lineRule="auto"/>
      </w:pPr>
      <w:r>
        <w:separator/>
      </w:r>
    </w:p>
  </w:footnote>
  <w:footnote w:type="continuationSeparator" w:id="0">
    <w:p w14:paraId="03D6D12F" w14:textId="77777777" w:rsidR="000B765A" w:rsidRDefault="000B765A" w:rsidP="00C63C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6"/>
    <w:rsid w:val="000B765A"/>
    <w:rsid w:val="001C37C2"/>
    <w:rsid w:val="003576E6"/>
    <w:rsid w:val="003D587D"/>
    <w:rsid w:val="008367F6"/>
    <w:rsid w:val="009C689C"/>
    <w:rsid w:val="00C63C4B"/>
    <w:rsid w:val="00C64FC6"/>
    <w:rsid w:val="00D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1BA5"/>
  <w15:chartTrackingRefBased/>
  <w15:docId w15:val="{18FC3184-95F3-43A4-BD6D-76A3D63E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4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C4B"/>
  </w:style>
  <w:style w:type="paragraph" w:styleId="a5">
    <w:name w:val="footer"/>
    <w:basedOn w:val="a"/>
    <w:link w:val="a6"/>
    <w:uiPriority w:val="99"/>
    <w:unhideWhenUsed/>
    <w:rsid w:val="00C63C4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3</cp:revision>
  <dcterms:created xsi:type="dcterms:W3CDTF">2024-10-07T15:12:00Z</dcterms:created>
  <dcterms:modified xsi:type="dcterms:W3CDTF">2024-10-08T04:48:00Z</dcterms:modified>
</cp:coreProperties>
</file>